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0F" w:rsidRDefault="002D5D3F" w:rsidP="001F5ACE">
      <w:pPr>
        <w:pStyle w:val="Style11"/>
        <w:widowControl/>
        <w:spacing w:before="120" w:line="360" w:lineRule="auto"/>
        <w:ind w:firstLine="0"/>
        <w:jc w:val="center"/>
        <w:rPr>
          <w:rStyle w:val="FontStyle30"/>
          <w:b/>
          <w:sz w:val="24"/>
          <w:szCs w:val="24"/>
          <w:lang w:val="uk-UA"/>
        </w:rPr>
      </w:pPr>
      <w:r w:rsidRPr="0004071A">
        <w:rPr>
          <w:rStyle w:val="FontStyle30"/>
          <w:b/>
          <w:sz w:val="24"/>
          <w:szCs w:val="24"/>
          <w:lang w:val="uk-UA"/>
        </w:rPr>
        <w:t>Кваліфікаційні вимоги</w:t>
      </w:r>
      <w:r w:rsidR="000D5B67" w:rsidRPr="0004071A">
        <w:rPr>
          <w:rStyle w:val="FontStyle30"/>
          <w:b/>
          <w:sz w:val="24"/>
          <w:szCs w:val="24"/>
          <w:lang w:val="uk-UA"/>
        </w:rPr>
        <w:t xml:space="preserve"> </w:t>
      </w:r>
      <w:r w:rsidRPr="0004071A">
        <w:rPr>
          <w:rFonts w:ascii="Times New Roman" w:hAnsi="Times New Roman" w:cs="Times New Roman"/>
          <w:b/>
          <w:lang w:val="uk-UA"/>
        </w:rPr>
        <w:t>для проведення конкурсного з</w:t>
      </w:r>
      <w:r w:rsidR="007C5419">
        <w:rPr>
          <w:rFonts w:ascii="Times New Roman" w:hAnsi="Times New Roman" w:cs="Times New Roman"/>
          <w:b/>
          <w:lang w:val="uk-UA"/>
        </w:rPr>
        <w:t>авдання з компетенції – «</w:t>
      </w:r>
      <w:r w:rsidRPr="0004071A">
        <w:rPr>
          <w:rFonts w:ascii="Times New Roman" w:hAnsi="Times New Roman" w:cs="Times New Roman"/>
          <w:b/>
          <w:lang w:val="uk-UA"/>
        </w:rPr>
        <w:t>зварювальні роботи»</w:t>
      </w:r>
      <w:r w:rsidR="00E3608B" w:rsidRPr="0004071A">
        <w:rPr>
          <w:rStyle w:val="FontStyle30"/>
          <w:b/>
          <w:sz w:val="24"/>
          <w:szCs w:val="24"/>
          <w:lang w:val="uk-UA"/>
        </w:rPr>
        <w:t>:</w:t>
      </w:r>
    </w:p>
    <w:p w:rsidR="00D161DA" w:rsidRPr="00D161DA" w:rsidRDefault="001F5ACE" w:rsidP="00D161DA">
      <w:pPr>
        <w:pStyle w:val="Style11"/>
        <w:spacing w:before="120" w:line="240" w:lineRule="auto"/>
        <w:ind w:firstLine="357"/>
        <w:rPr>
          <w:rStyle w:val="FontStyle30"/>
          <w:sz w:val="24"/>
          <w:lang w:val="uk-UA"/>
        </w:rPr>
      </w:pPr>
      <w:r w:rsidRPr="001F5ACE">
        <w:rPr>
          <w:rStyle w:val="FontStyle30"/>
          <w:b/>
          <w:sz w:val="24"/>
          <w:lang w:val="uk-UA"/>
        </w:rPr>
        <w:t xml:space="preserve">Вступ: </w:t>
      </w:r>
      <w:r>
        <w:rPr>
          <w:rStyle w:val="FontStyle30"/>
          <w:sz w:val="24"/>
          <w:lang w:val="uk-UA"/>
        </w:rPr>
        <w:t xml:space="preserve">Роботи виконуються в </w:t>
      </w:r>
      <w:r w:rsidR="00D161DA">
        <w:rPr>
          <w:rStyle w:val="FontStyle30"/>
          <w:sz w:val="24"/>
          <w:lang w:val="uk-UA"/>
        </w:rPr>
        <w:t>зварювальних</w:t>
      </w:r>
      <w:r>
        <w:rPr>
          <w:rStyle w:val="FontStyle30"/>
          <w:sz w:val="24"/>
          <w:lang w:val="uk-UA"/>
        </w:rPr>
        <w:t xml:space="preserve"> постах,</w:t>
      </w:r>
      <w:r w:rsidR="00D161DA">
        <w:rPr>
          <w:rStyle w:val="FontStyle30"/>
          <w:sz w:val="24"/>
          <w:lang w:val="uk-UA"/>
        </w:rPr>
        <w:t xml:space="preserve"> в яких </w:t>
      </w:r>
      <w:r w:rsidR="00E9254D">
        <w:rPr>
          <w:rStyle w:val="FontStyle30"/>
          <w:sz w:val="24"/>
          <w:lang w:val="uk-UA"/>
        </w:rPr>
        <w:t>знаходя</w:t>
      </w:r>
      <w:r w:rsidR="00D161DA">
        <w:rPr>
          <w:rStyle w:val="FontStyle30"/>
          <w:sz w:val="24"/>
          <w:lang w:val="uk-UA"/>
        </w:rPr>
        <w:t xml:space="preserve">ться столи з  спеціальним </w:t>
      </w:r>
      <w:r w:rsidR="00E9254D">
        <w:rPr>
          <w:rStyle w:val="FontStyle30"/>
          <w:sz w:val="24"/>
          <w:lang w:val="uk-UA"/>
        </w:rPr>
        <w:t>кріпленнями</w:t>
      </w:r>
      <w:r w:rsidR="00E9254D">
        <w:rPr>
          <w:rStyle w:val="FontStyle30"/>
          <w:sz w:val="24"/>
          <w:lang w:val="uk-UA"/>
        </w:rPr>
        <w:t xml:space="preserve"> для затиску </w:t>
      </w:r>
      <w:r w:rsidR="00E9254D" w:rsidRPr="00E9254D">
        <w:rPr>
          <w:rFonts w:ascii="Times New Roman" w:hAnsi="Times New Roman" w:cs="Times New Roman"/>
          <w:color w:val="222222"/>
          <w:lang w:val="uk-UA"/>
        </w:rPr>
        <w:t>деталей, що зварюються</w:t>
      </w:r>
      <w:r w:rsidR="00E9254D">
        <w:rPr>
          <w:rFonts w:ascii="Times New Roman" w:hAnsi="Times New Roman" w:cs="Times New Roman"/>
          <w:color w:val="222222"/>
          <w:lang w:val="uk-UA"/>
        </w:rPr>
        <w:t xml:space="preserve">. В постах також розміщенні </w:t>
      </w:r>
      <w:r w:rsidR="00D161DA">
        <w:rPr>
          <w:rStyle w:val="FontStyle30"/>
          <w:sz w:val="24"/>
          <w:lang w:val="uk-UA"/>
        </w:rPr>
        <w:t xml:space="preserve"> </w:t>
      </w:r>
      <w:r w:rsidR="00E9254D" w:rsidRPr="00E9254D">
        <w:rPr>
          <w:rStyle w:val="FontStyle30"/>
          <w:sz w:val="24"/>
          <w:lang w:val="uk-UA"/>
        </w:rPr>
        <w:t>джерел</w:t>
      </w:r>
      <w:r w:rsidR="00E9254D">
        <w:rPr>
          <w:rStyle w:val="FontStyle30"/>
          <w:sz w:val="24"/>
          <w:lang w:val="uk-UA"/>
        </w:rPr>
        <w:t>а</w:t>
      </w:r>
      <w:r w:rsidR="00E9254D" w:rsidRPr="00E9254D">
        <w:rPr>
          <w:rStyle w:val="FontStyle30"/>
          <w:sz w:val="24"/>
          <w:lang w:val="uk-UA"/>
        </w:rPr>
        <w:t xml:space="preserve"> живлення зварювального струму</w:t>
      </w:r>
      <w:r w:rsidR="00E9254D">
        <w:rPr>
          <w:rStyle w:val="FontStyle30"/>
          <w:sz w:val="24"/>
          <w:lang w:val="uk-UA"/>
        </w:rPr>
        <w:t>.</w:t>
      </w:r>
    </w:p>
    <w:p w:rsidR="00D161DA" w:rsidRPr="00D161DA" w:rsidRDefault="00D161DA" w:rsidP="00D161DA">
      <w:pPr>
        <w:pStyle w:val="Style11"/>
        <w:spacing w:before="120" w:line="240" w:lineRule="auto"/>
        <w:ind w:firstLine="357"/>
        <w:rPr>
          <w:rStyle w:val="FontStyle30"/>
          <w:sz w:val="24"/>
          <w:lang w:val="uk-UA"/>
        </w:rPr>
      </w:pPr>
    </w:p>
    <w:p w:rsidR="00883B4E" w:rsidRPr="0004071A" w:rsidRDefault="00883B4E" w:rsidP="008468B6">
      <w:pPr>
        <w:pStyle w:val="Style11"/>
        <w:widowControl/>
        <w:numPr>
          <w:ilvl w:val="0"/>
          <w:numId w:val="6"/>
        </w:numPr>
        <w:spacing w:before="120" w:line="360" w:lineRule="auto"/>
        <w:ind w:left="714" w:hanging="357"/>
        <w:contextualSpacing/>
        <w:jc w:val="left"/>
        <w:rPr>
          <w:rStyle w:val="FontStyle30"/>
          <w:sz w:val="24"/>
          <w:szCs w:val="24"/>
          <w:lang w:val="uk-UA"/>
        </w:rPr>
      </w:pPr>
      <w:bookmarkStart w:id="0" w:name="_GoBack"/>
      <w:bookmarkEnd w:id="0"/>
      <w:r w:rsidRPr="0004071A">
        <w:rPr>
          <w:rStyle w:val="FontStyle30"/>
          <w:sz w:val="24"/>
          <w:szCs w:val="24"/>
          <w:lang w:val="uk-UA"/>
        </w:rPr>
        <w:t>Підготовка робочого місця і дотримання вимог охорони праці.</w:t>
      </w:r>
    </w:p>
    <w:p w:rsidR="00883B4E" w:rsidRPr="0004071A" w:rsidRDefault="00883B4E" w:rsidP="008468B6">
      <w:pPr>
        <w:pStyle w:val="Style9"/>
        <w:numPr>
          <w:ilvl w:val="0"/>
          <w:numId w:val="6"/>
        </w:numPr>
        <w:tabs>
          <w:tab w:val="left" w:pos="240"/>
        </w:tabs>
        <w:spacing w:before="5" w:line="360" w:lineRule="auto"/>
        <w:ind w:left="714" w:hanging="357"/>
        <w:contextualSpacing/>
        <w:jc w:val="both"/>
        <w:rPr>
          <w:rStyle w:val="FontStyle30"/>
          <w:sz w:val="24"/>
          <w:szCs w:val="24"/>
          <w:lang w:val="uk-UA"/>
        </w:rPr>
      </w:pPr>
      <w:r w:rsidRPr="0004071A">
        <w:rPr>
          <w:rStyle w:val="FontStyle30"/>
          <w:sz w:val="24"/>
          <w:szCs w:val="24"/>
          <w:lang w:val="uk-UA"/>
        </w:rPr>
        <w:t>Дотримання технології складання і зварювання контрольного з'єднання.</w:t>
      </w:r>
    </w:p>
    <w:p w:rsidR="00883B4E" w:rsidRPr="0004071A" w:rsidRDefault="00883B4E" w:rsidP="008468B6">
      <w:pPr>
        <w:pStyle w:val="Style9"/>
        <w:numPr>
          <w:ilvl w:val="0"/>
          <w:numId w:val="6"/>
        </w:numPr>
        <w:tabs>
          <w:tab w:val="left" w:pos="240"/>
        </w:tabs>
        <w:spacing w:before="5" w:line="360" w:lineRule="auto"/>
        <w:ind w:left="714" w:hanging="357"/>
        <w:contextualSpacing/>
        <w:jc w:val="both"/>
        <w:rPr>
          <w:rStyle w:val="FontStyle30"/>
          <w:sz w:val="24"/>
          <w:szCs w:val="24"/>
          <w:lang w:val="uk-UA"/>
        </w:rPr>
      </w:pPr>
      <w:r w:rsidRPr="0004071A">
        <w:rPr>
          <w:rStyle w:val="FontStyle30"/>
          <w:sz w:val="24"/>
          <w:szCs w:val="24"/>
          <w:lang w:val="uk-UA"/>
        </w:rPr>
        <w:t>Якість зварного шва за результатами зовнішнього огляду та виміру.</w:t>
      </w:r>
    </w:p>
    <w:p w:rsidR="00883B4E" w:rsidRPr="0004071A" w:rsidRDefault="00883B4E" w:rsidP="008468B6">
      <w:pPr>
        <w:pStyle w:val="Style9"/>
        <w:widowControl/>
        <w:numPr>
          <w:ilvl w:val="0"/>
          <w:numId w:val="6"/>
        </w:numPr>
        <w:tabs>
          <w:tab w:val="left" w:pos="240"/>
        </w:tabs>
        <w:spacing w:before="5" w:line="360" w:lineRule="auto"/>
        <w:ind w:left="714" w:hanging="357"/>
        <w:contextualSpacing/>
        <w:jc w:val="both"/>
        <w:rPr>
          <w:rStyle w:val="FontStyle30"/>
          <w:sz w:val="24"/>
          <w:szCs w:val="24"/>
          <w:lang w:val="uk-UA"/>
        </w:rPr>
      </w:pPr>
      <w:r w:rsidRPr="0004071A">
        <w:rPr>
          <w:rStyle w:val="FontStyle30"/>
          <w:sz w:val="24"/>
          <w:szCs w:val="24"/>
          <w:lang w:val="uk-UA"/>
        </w:rPr>
        <w:t>Час зварювання контрольного з'єднання (згідно технологічної карти).</w:t>
      </w:r>
    </w:p>
    <w:p w:rsidR="002D5D3F" w:rsidRPr="0004071A" w:rsidRDefault="00883B4E" w:rsidP="008468B6">
      <w:pPr>
        <w:pStyle w:val="Style9"/>
        <w:widowControl/>
        <w:numPr>
          <w:ilvl w:val="0"/>
          <w:numId w:val="6"/>
        </w:numPr>
        <w:tabs>
          <w:tab w:val="left" w:pos="240"/>
        </w:tabs>
        <w:spacing w:before="5" w:line="360" w:lineRule="auto"/>
        <w:ind w:left="714" w:hanging="357"/>
        <w:contextualSpacing/>
        <w:jc w:val="both"/>
        <w:rPr>
          <w:rStyle w:val="FontStyle30"/>
          <w:sz w:val="24"/>
          <w:szCs w:val="24"/>
          <w:lang w:val="uk-UA"/>
        </w:rPr>
      </w:pPr>
      <w:r w:rsidRPr="0004071A">
        <w:rPr>
          <w:rStyle w:val="FontStyle30"/>
          <w:sz w:val="24"/>
          <w:szCs w:val="24"/>
          <w:lang w:val="uk-UA"/>
        </w:rPr>
        <w:t>Сварка покритим електродом (111/SMA</w:t>
      </w:r>
      <w:r w:rsidR="008468B6" w:rsidRPr="0004071A">
        <w:rPr>
          <w:rStyle w:val="FontStyle30"/>
          <w:sz w:val="24"/>
          <w:szCs w:val="24"/>
          <w:lang w:val="uk-UA"/>
        </w:rPr>
        <w:t>W) стикових з'єднань пластин (Р/</w:t>
      </w:r>
      <w:r w:rsidRPr="0004071A">
        <w:rPr>
          <w:rStyle w:val="FontStyle30"/>
          <w:sz w:val="24"/>
          <w:szCs w:val="24"/>
          <w:lang w:val="uk-UA"/>
        </w:rPr>
        <w:t xml:space="preserve">BW) товщиною від 6 до 12 мм з </w:t>
      </w:r>
      <w:proofErr w:type="spellStart"/>
      <w:r w:rsidRPr="0004071A">
        <w:rPr>
          <w:rStyle w:val="FontStyle30"/>
          <w:sz w:val="24"/>
          <w:szCs w:val="24"/>
          <w:lang w:val="uk-UA"/>
        </w:rPr>
        <w:t>маловуглецевої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стали в одному з положення: нижньому (РА </w:t>
      </w:r>
      <w:proofErr w:type="spellStart"/>
      <w:r w:rsidRPr="0004071A">
        <w:rPr>
          <w:rStyle w:val="FontStyle30"/>
          <w:sz w:val="24"/>
          <w:szCs w:val="24"/>
          <w:lang w:val="uk-UA"/>
        </w:rPr>
        <w:t>ss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</w:t>
      </w:r>
      <w:proofErr w:type="spellStart"/>
      <w:r w:rsidRPr="0004071A">
        <w:rPr>
          <w:rStyle w:val="FontStyle30"/>
          <w:sz w:val="24"/>
          <w:szCs w:val="24"/>
          <w:lang w:val="uk-UA"/>
        </w:rPr>
        <w:t>nb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), вертикальному (РF </w:t>
      </w:r>
      <w:proofErr w:type="spellStart"/>
      <w:r w:rsidRPr="0004071A">
        <w:rPr>
          <w:rStyle w:val="FontStyle30"/>
          <w:sz w:val="24"/>
          <w:szCs w:val="24"/>
          <w:lang w:val="uk-UA"/>
        </w:rPr>
        <w:t>ss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</w:t>
      </w:r>
      <w:proofErr w:type="spellStart"/>
      <w:r w:rsidRPr="0004071A">
        <w:rPr>
          <w:rStyle w:val="FontStyle30"/>
          <w:sz w:val="24"/>
          <w:szCs w:val="24"/>
          <w:lang w:val="uk-UA"/>
        </w:rPr>
        <w:t>nb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), горизонтальному (РС </w:t>
      </w:r>
      <w:proofErr w:type="spellStart"/>
      <w:r w:rsidRPr="0004071A">
        <w:rPr>
          <w:rStyle w:val="FontStyle30"/>
          <w:sz w:val="24"/>
          <w:szCs w:val="24"/>
          <w:lang w:val="uk-UA"/>
        </w:rPr>
        <w:t>ss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</w:t>
      </w:r>
      <w:proofErr w:type="spellStart"/>
      <w:r w:rsidRPr="0004071A">
        <w:rPr>
          <w:rStyle w:val="FontStyle30"/>
          <w:sz w:val="24"/>
          <w:szCs w:val="24"/>
          <w:lang w:val="uk-UA"/>
        </w:rPr>
        <w:t>nb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) або стельовому (РЕ </w:t>
      </w:r>
      <w:proofErr w:type="spellStart"/>
      <w:r w:rsidRPr="0004071A">
        <w:rPr>
          <w:rStyle w:val="FontStyle30"/>
          <w:sz w:val="24"/>
          <w:szCs w:val="24"/>
          <w:lang w:val="uk-UA"/>
        </w:rPr>
        <w:t>ss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</w:t>
      </w:r>
      <w:proofErr w:type="spellStart"/>
      <w:r w:rsidRPr="0004071A">
        <w:rPr>
          <w:rStyle w:val="FontStyle30"/>
          <w:sz w:val="24"/>
          <w:szCs w:val="24"/>
          <w:lang w:val="uk-UA"/>
        </w:rPr>
        <w:t>nb</w:t>
      </w:r>
      <w:proofErr w:type="spellEnd"/>
      <w:r w:rsidRPr="0004071A">
        <w:rPr>
          <w:rStyle w:val="FontStyle30"/>
          <w:sz w:val="24"/>
          <w:szCs w:val="24"/>
          <w:lang w:val="uk-UA"/>
        </w:rPr>
        <w:t>).</w:t>
      </w:r>
    </w:p>
    <w:p w:rsidR="00BF5906" w:rsidRPr="0004071A" w:rsidRDefault="002D5D3F" w:rsidP="008468B6">
      <w:pPr>
        <w:pStyle w:val="Style9"/>
        <w:widowControl/>
        <w:numPr>
          <w:ilvl w:val="0"/>
          <w:numId w:val="6"/>
        </w:numPr>
        <w:tabs>
          <w:tab w:val="left" w:pos="240"/>
        </w:tabs>
        <w:spacing w:before="5" w:line="360" w:lineRule="auto"/>
        <w:ind w:left="714" w:hanging="357"/>
        <w:contextualSpacing/>
        <w:jc w:val="both"/>
        <w:rPr>
          <w:rFonts w:ascii="Times New Roman" w:hAnsi="Times New Roman" w:cs="Times New Roman"/>
          <w:lang w:val="uk-UA"/>
        </w:rPr>
      </w:pPr>
      <w:r w:rsidRPr="0004071A">
        <w:rPr>
          <w:rStyle w:val="FontStyle30"/>
          <w:sz w:val="24"/>
          <w:szCs w:val="24"/>
          <w:lang w:val="uk-UA"/>
        </w:rPr>
        <w:t>Зварювання плавким електродом в активних га</w:t>
      </w:r>
      <w:r w:rsidR="008468B6" w:rsidRPr="0004071A">
        <w:rPr>
          <w:rStyle w:val="FontStyle30"/>
          <w:sz w:val="24"/>
          <w:szCs w:val="24"/>
          <w:lang w:val="uk-UA"/>
        </w:rPr>
        <w:t>зах (135/</w:t>
      </w:r>
      <w:r w:rsidRPr="0004071A">
        <w:rPr>
          <w:rStyle w:val="FontStyle30"/>
          <w:sz w:val="24"/>
          <w:szCs w:val="24"/>
          <w:lang w:val="uk-UA"/>
        </w:rPr>
        <w:t xml:space="preserve">GMAW) стикових з'єднань пластин товщиною від 6 до 12 мм з </w:t>
      </w:r>
      <w:proofErr w:type="spellStart"/>
      <w:r w:rsidRPr="0004071A">
        <w:rPr>
          <w:rStyle w:val="FontStyle30"/>
          <w:sz w:val="24"/>
          <w:szCs w:val="24"/>
          <w:lang w:val="uk-UA"/>
        </w:rPr>
        <w:t>маловуглецевої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стали в одному або двох положеннях з: РА </w:t>
      </w:r>
      <w:proofErr w:type="spellStart"/>
      <w:r w:rsidRPr="0004071A">
        <w:rPr>
          <w:rStyle w:val="FontStyle30"/>
          <w:sz w:val="24"/>
          <w:szCs w:val="24"/>
          <w:lang w:val="uk-UA"/>
        </w:rPr>
        <w:t>ss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</w:t>
      </w:r>
      <w:proofErr w:type="spellStart"/>
      <w:r w:rsidRPr="0004071A">
        <w:rPr>
          <w:rStyle w:val="FontStyle30"/>
          <w:sz w:val="24"/>
          <w:szCs w:val="24"/>
          <w:lang w:val="uk-UA"/>
        </w:rPr>
        <w:t>nb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, РF </w:t>
      </w:r>
      <w:proofErr w:type="spellStart"/>
      <w:r w:rsidRPr="0004071A">
        <w:rPr>
          <w:rStyle w:val="FontStyle30"/>
          <w:sz w:val="24"/>
          <w:szCs w:val="24"/>
          <w:lang w:val="uk-UA"/>
        </w:rPr>
        <w:t>ss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</w:t>
      </w:r>
      <w:proofErr w:type="spellStart"/>
      <w:r w:rsidRPr="0004071A">
        <w:rPr>
          <w:rStyle w:val="FontStyle30"/>
          <w:sz w:val="24"/>
          <w:szCs w:val="24"/>
          <w:lang w:val="uk-UA"/>
        </w:rPr>
        <w:t>nb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і РС </w:t>
      </w:r>
      <w:proofErr w:type="spellStart"/>
      <w:r w:rsidRPr="0004071A">
        <w:rPr>
          <w:rStyle w:val="FontStyle30"/>
          <w:sz w:val="24"/>
          <w:szCs w:val="24"/>
          <w:lang w:val="uk-UA"/>
        </w:rPr>
        <w:t>ss</w:t>
      </w:r>
      <w:proofErr w:type="spellEnd"/>
      <w:r w:rsidRPr="0004071A">
        <w:rPr>
          <w:rStyle w:val="FontStyle30"/>
          <w:sz w:val="24"/>
          <w:szCs w:val="24"/>
          <w:lang w:val="uk-UA"/>
        </w:rPr>
        <w:t xml:space="preserve"> </w:t>
      </w:r>
      <w:proofErr w:type="spellStart"/>
      <w:r w:rsidRPr="0004071A">
        <w:rPr>
          <w:rStyle w:val="FontStyle30"/>
          <w:sz w:val="24"/>
          <w:szCs w:val="24"/>
          <w:lang w:val="uk-UA"/>
        </w:rPr>
        <w:t>nb</w:t>
      </w:r>
      <w:proofErr w:type="spellEnd"/>
    </w:p>
    <w:sectPr w:rsidR="00BF5906" w:rsidRPr="0004071A" w:rsidSect="00857A0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9EC5D6"/>
    <w:lvl w:ilvl="0">
      <w:numFmt w:val="bullet"/>
      <w:lvlText w:val="*"/>
      <w:lvlJc w:val="left"/>
    </w:lvl>
  </w:abstractNum>
  <w:abstractNum w:abstractNumId="1" w15:restartNumberingAfterBreak="0">
    <w:nsid w:val="24D37152"/>
    <w:multiLevelType w:val="hybridMultilevel"/>
    <w:tmpl w:val="926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04D0"/>
    <w:multiLevelType w:val="singleLevel"/>
    <w:tmpl w:val="BBBC8D2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E50DBE"/>
    <w:multiLevelType w:val="hybridMultilevel"/>
    <w:tmpl w:val="D2BA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F0E8F"/>
    <w:multiLevelType w:val="hybridMultilevel"/>
    <w:tmpl w:val="34EED67E"/>
    <w:lvl w:ilvl="0" w:tplc="E298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E7F7C"/>
    <w:multiLevelType w:val="singleLevel"/>
    <w:tmpl w:val="2EA01B4E"/>
    <w:lvl w:ilvl="0">
      <w:start w:val="2"/>
      <w:numFmt w:val="upperRoman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0F"/>
    <w:rsid w:val="0004071A"/>
    <w:rsid w:val="000D23E7"/>
    <w:rsid w:val="000D5B67"/>
    <w:rsid w:val="00102022"/>
    <w:rsid w:val="001F5ACE"/>
    <w:rsid w:val="002D5D3F"/>
    <w:rsid w:val="00581E99"/>
    <w:rsid w:val="00582A7A"/>
    <w:rsid w:val="007C5419"/>
    <w:rsid w:val="008468B6"/>
    <w:rsid w:val="00857A0F"/>
    <w:rsid w:val="00883B4E"/>
    <w:rsid w:val="009C28A4"/>
    <w:rsid w:val="00CA782F"/>
    <w:rsid w:val="00D161DA"/>
    <w:rsid w:val="00E3608B"/>
    <w:rsid w:val="00E9254D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DF7E"/>
  <w15:chartTrackingRefBased/>
  <w15:docId w15:val="{0C6ACF2F-B16C-456A-9AD9-1F7C309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57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57A0F"/>
    <w:pPr>
      <w:widowControl w:val="0"/>
      <w:autoSpaceDE w:val="0"/>
      <w:autoSpaceDN w:val="0"/>
      <w:adjustRightInd w:val="0"/>
      <w:spacing w:after="0" w:line="254" w:lineRule="exact"/>
      <w:ind w:firstLine="69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57A0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857A0F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57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57A0F"/>
    <w:pPr>
      <w:widowControl w:val="0"/>
      <w:autoSpaceDE w:val="0"/>
      <w:autoSpaceDN w:val="0"/>
      <w:adjustRightInd w:val="0"/>
      <w:spacing w:after="0" w:line="252" w:lineRule="exact"/>
      <w:ind w:hanging="346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57A0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F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4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794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894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7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8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6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60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6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1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5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9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72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AA3E-15D6-4E5D-8E12-143B07D2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Сергей Анатольевич</dc:creator>
  <cp:keywords/>
  <dc:description/>
  <cp:lastModifiedBy>Бондаренко Сергей Анатольевич</cp:lastModifiedBy>
  <cp:revision>9</cp:revision>
  <dcterms:created xsi:type="dcterms:W3CDTF">2018-10-25T07:17:00Z</dcterms:created>
  <dcterms:modified xsi:type="dcterms:W3CDTF">2018-10-25T16:34:00Z</dcterms:modified>
</cp:coreProperties>
</file>